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F6" w:rsidRDefault="002525F6" w:rsidP="002525F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2525F6" w:rsidRDefault="002525F6" w:rsidP="002525F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23.06 – 27.06.2025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2525F6" w:rsidTr="002525F6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2525F6" w:rsidTr="002525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jaja, </w:t>
            </w:r>
            <w:r>
              <w:rPr>
                <w:rFonts w:ascii="Arial" w:hAnsi="Arial" w:cs="Arial"/>
                <w:sz w:val="24"/>
                <w:szCs w:val="24"/>
              </w:rPr>
              <w:t xml:space="preserve">  sałata, pomidor, cebulka zielona /30/ 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Pieczywo mieszane 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/gluten/,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</w:t>
            </w:r>
            <w:r>
              <w:rPr>
                <w:rFonts w:ascii="Arial" w:hAnsi="Arial" w:cs="Arial"/>
                <w:b/>
                <w:sz w:val="24"/>
                <w:szCs w:val="24"/>
              </w:rPr>
              <w:t>gorczyca, 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 rzodkiewka, ogórek zielony /30/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makreli, </w:t>
            </w:r>
            <w:r>
              <w:rPr>
                <w:rFonts w:ascii="Arial" w:hAnsi="Arial" w:cs="Arial"/>
                <w:sz w:val="24"/>
                <w:szCs w:val="24"/>
              </w:rPr>
              <w:t xml:space="preserve">cebulka zielona, 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F6" w:rsidTr="002525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ogórkowa z ryżem /seler, gluten, jajo/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Naleśniki  /gluten, mleko, jajo/ z serem, </w:t>
            </w:r>
            <w:r>
              <w:rPr>
                <w:rFonts w:ascii="Arial" w:hAnsi="Arial" w:cs="Arial"/>
                <w:sz w:val="24"/>
                <w:szCs w:val="24"/>
              </w:rPr>
              <w:t>dżemem  /200/ ,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mandarynka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 w:rsidP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pomidorowa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 makaronem</w:t>
            </w:r>
          </w:p>
          <w:p w:rsidR="002525F6" w:rsidRDefault="002525F6" w:rsidP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otrawka z kurczaka  /70/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jęczmienna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/150/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 w:rsidP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koperkiem, ziemniakami </w:t>
            </w:r>
          </w:p>
          <w:p w:rsidR="002525F6" w:rsidRDefault="002525F6" w:rsidP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Risotto z mięsem drobiowym, warzywami /250/,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szpinakowa z ryżem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seler/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 mielony wieprzowy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z groszkiem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masło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z zielonego groszku z grzankami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/seler, gluten/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Racuchy</w:t>
            </w:r>
            <w:r>
              <w:rPr>
                <w:rFonts w:ascii="Arial" w:hAnsi="Arial" w:cs="Arial"/>
                <w:sz w:val="24"/>
                <w:szCs w:val="24"/>
              </w:rPr>
              <w:t xml:space="preserve">  z jabłkiem, przyprószone cukrem pudrem   /200//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jajo, mleko/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525F6" w:rsidTr="002525F6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z </w:t>
            </w:r>
            <w:r w:rsidRPr="002525F6"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180/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Arbuz,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ciastko</w:t>
            </w:r>
          </w:p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mleko,jajo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gluten/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Weki, masło, ser</w:t>
            </w:r>
            <w:r>
              <w:rPr>
                <w:rFonts w:ascii="Arial" w:hAnsi="Arial" w:cs="Arial"/>
                <w:sz w:val="24"/>
                <w:szCs w:val="24"/>
              </w:rPr>
              <w:t>, sałata,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lub herbata owocowa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Galaretka, banan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Sezamki</w:t>
            </w:r>
            <w:r>
              <w:rPr>
                <w:rFonts w:ascii="Arial" w:hAnsi="Arial" w:cs="Arial"/>
                <w:sz w:val="24"/>
                <w:szCs w:val="24"/>
              </w:rPr>
              <w:t>, woda z cytryną</w:t>
            </w:r>
          </w:p>
          <w:p w:rsidR="002525F6" w:rsidRDefault="00252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5F6" w:rsidRDefault="002525F6" w:rsidP="002525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Podstawą zup są wywary  mięsne (udka z kurczaka, indyka, żeberko wieprzowe) oraz świeże warzywa (marchew, seler, pietruszka, por). </w:t>
      </w:r>
    </w:p>
    <w:p w:rsidR="00BE5CF0" w:rsidRDefault="002525F6">
      <w:r>
        <w:rPr>
          <w:b/>
          <w:sz w:val="24"/>
          <w:szCs w:val="24"/>
        </w:rPr>
        <w:t>Zastrzegamy sobie pr</w:t>
      </w:r>
      <w:r>
        <w:rPr>
          <w:b/>
          <w:sz w:val="24"/>
          <w:szCs w:val="24"/>
        </w:rPr>
        <w:t>awo do modyfikacji jadłospisów.</w:t>
      </w:r>
      <w:bookmarkStart w:id="0" w:name="_GoBack"/>
      <w:bookmarkEnd w:id="0"/>
    </w:p>
    <w:sectPr w:rsidR="00BE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F6"/>
    <w:rsid w:val="002525F6"/>
    <w:rsid w:val="00B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5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5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2025-06-18T05:47:00Z</dcterms:created>
  <dcterms:modified xsi:type="dcterms:W3CDTF">2025-06-18T05:52:00Z</dcterms:modified>
</cp:coreProperties>
</file>