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7D" w:rsidRDefault="001B7A7D" w:rsidP="001B7A7D">
      <w:pPr>
        <w:tabs>
          <w:tab w:val="left" w:pos="1276"/>
        </w:tabs>
        <w:ind w:firstLine="426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Wyciąg ze statutu</w:t>
      </w:r>
    </w:p>
    <w:p w:rsidR="001B7A7D" w:rsidRPr="003C53AA" w:rsidRDefault="001B7A7D" w:rsidP="001B7A7D">
      <w:pPr>
        <w:tabs>
          <w:tab w:val="left" w:pos="1276"/>
        </w:tabs>
        <w:ind w:firstLine="426"/>
        <w:rPr>
          <w:lang w:eastAsia="pl-PL"/>
        </w:rPr>
      </w:pPr>
      <w:bookmarkStart w:id="0" w:name="_GoBack"/>
      <w:bookmarkEnd w:id="0"/>
      <w:r w:rsidRPr="003C53AA">
        <w:rPr>
          <w:rFonts w:cs="Times New Roman"/>
          <w:b/>
          <w:lang w:eastAsia="pl-PL"/>
        </w:rPr>
        <w:t>§ 55.1.</w:t>
      </w:r>
      <w:r w:rsidRPr="003C53AA">
        <w:rPr>
          <w:rFonts w:cs="Times New Roman"/>
          <w:b/>
          <w:lang w:eastAsia="pl-PL"/>
        </w:rPr>
        <w:tab/>
      </w:r>
      <w:r w:rsidRPr="003C53AA">
        <w:rPr>
          <w:lang w:eastAsia="pl-PL"/>
        </w:rPr>
        <w:t>Punkty dodatnie i ujemne przyznawane są w następujących kategoriach:</w:t>
      </w:r>
    </w:p>
    <w:p w:rsidR="001B7A7D" w:rsidRPr="003C53AA" w:rsidRDefault="001B7A7D" w:rsidP="001B7A7D">
      <w:pPr>
        <w:tabs>
          <w:tab w:val="left" w:pos="1276"/>
        </w:tabs>
        <w:ind w:firstLine="426"/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Ustęp 1 otrzymuje brzmienie: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Wypełnianie obowiązków ucznia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136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989"/>
        <w:gridCol w:w="3809"/>
        <w:gridCol w:w="1219"/>
      </w:tblGrid>
      <w:tr w:rsidR="001B7A7D" w:rsidRPr="003C53AA" w:rsidTr="0054551E">
        <w:trPr>
          <w:trHeight w:val="5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1.Wzorowa frekwencja (minimum 98% obecności w szkole)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pkt na miesiąc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 xml:space="preserve">7.Nieoddanie książek do biblioteki w terminie –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25"/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>minus 20 pkt. na półrocze</w:t>
            </w:r>
          </w:p>
        </w:tc>
      </w:tr>
      <w:tr w:rsidR="001B7A7D" w:rsidRPr="003C53AA" w:rsidTr="0054551E">
        <w:trPr>
          <w:trHeight w:val="2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2.Wkład pracy włożony w naukę: </w:t>
            </w:r>
          </w:p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średnia: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 xml:space="preserve">8.Brak usprawiedliwienia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>minus 5 pkt. za każdy dzień</w:t>
            </w:r>
          </w:p>
        </w:tc>
      </w:tr>
      <w:tr w:rsidR="001B7A7D" w:rsidRPr="003C53AA" w:rsidTr="0054551E">
        <w:trPr>
          <w:trHeight w:val="2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           powyżej 4,75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40 pkt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7A7D" w:rsidRPr="003C53AA" w:rsidTr="0054551E">
        <w:trPr>
          <w:trHeight w:val="2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           powyżej 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35 pkt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7A7D" w:rsidRPr="003C53AA" w:rsidTr="0054551E">
        <w:trPr>
          <w:trHeight w:val="2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           powyżej 4,0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20 pkt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7A7D" w:rsidRPr="003C53AA" w:rsidTr="0054551E">
        <w:trPr>
          <w:trHeight w:val="2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567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poniżej 4,0 ale ogromny wkład pracy włożony w naukę (uczniowie słabsi, ale bardzo sumienni i pracowici)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plus15 pkt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7A7D" w:rsidRPr="003C53AA" w:rsidTr="0054551E">
        <w:trPr>
          <w:trHeight w:val="6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3. Systematyczne noszenie wymaganego stroju uczniowskiego i obuwia zmiennego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20 pkt. na półrocze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>9.Używanie telefonów komórkowych i innych urządzeń elektronicznych w szkole –</w:t>
            </w:r>
            <w:r w:rsidRPr="003C53AA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 xml:space="preserve"> minus 50</w:t>
            </w:r>
            <w:r w:rsidRPr="003C53AA">
              <w:rPr>
                <w:rFonts w:cs="Times New Roman"/>
                <w:sz w:val="20"/>
                <w:szCs w:val="20"/>
              </w:rPr>
              <w:br/>
              <w:t>pkt. każdorazowo</w:t>
            </w:r>
          </w:p>
        </w:tc>
      </w:tr>
      <w:tr w:rsidR="001B7A7D" w:rsidRPr="003C53AA" w:rsidTr="0054551E">
        <w:trPr>
          <w:trHeight w:val="5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4.Punktualność za każdy miesiąc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pkt. za każdy miesiąc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 xml:space="preserve">10.Nie wywiązanie się z podjętych zobowiązań (udział w akademii, dyżurowanie itp.)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 xml:space="preserve"> minus 10 pkt. każdorazowo</w:t>
            </w:r>
          </w:p>
        </w:tc>
      </w:tr>
      <w:tr w:rsidR="001B7A7D" w:rsidRPr="003C53AA" w:rsidTr="0054551E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5.Brak uwag w ciągu miesiąca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pkt. za każdy miesiąc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284" w:hanging="142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>11.Ucieczka z lekcji – za każdą godzinę nieusprawiedliwioną</w:t>
            </w:r>
            <w:r w:rsidRPr="003C53AA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-10"/>
              <w:jc w:val="center"/>
              <w:rPr>
                <w:rFonts w:cs="Times New Roman"/>
                <w:sz w:val="20"/>
                <w:szCs w:val="20"/>
              </w:rPr>
            </w:pPr>
            <w:r w:rsidRPr="003C53AA">
              <w:rPr>
                <w:rFonts w:cs="Times New Roman"/>
                <w:sz w:val="20"/>
                <w:szCs w:val="20"/>
              </w:rPr>
              <w:t>minus 30 pkt. każdorazowo</w:t>
            </w:r>
          </w:p>
        </w:tc>
      </w:tr>
      <w:tr w:rsidR="001B7A7D" w:rsidRPr="003C53AA" w:rsidTr="0054551E">
        <w:trPr>
          <w:trHeight w:val="9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6.Wkład pracy we własny rozwój (udział w zajęciach korekcyjnych, wyrównawczych, kółkach zainteresowań-minimum 80% obecności)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20 pkt. na każde półrocze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tabs>
                <w:tab w:val="left" w:pos="1699"/>
              </w:tabs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12. Brak dbałości o podręczniki szkolne i materiały edukacyjne (zgodnie z regulaminem wypożyczania np. brak okładki, zniszczenie itp.)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5 - 20 pkt każdorazowo</w:t>
            </w:r>
          </w:p>
        </w:tc>
      </w:tr>
    </w:tbl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Zaangażowanie społeczne</w:t>
      </w:r>
    </w:p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0"/>
        <w:gridCol w:w="2678"/>
      </w:tblGrid>
      <w:tr w:rsidR="001B7A7D" w:rsidRPr="003C53AA" w:rsidTr="0054551E">
        <w:trPr>
          <w:trHeight w:val="29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13. Efektywne pełnienie funkcji w szkole (Samorząd Uczniowski)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plus 25 pkt. na półrocze </w:t>
            </w:r>
          </w:p>
        </w:tc>
      </w:tr>
      <w:tr w:rsidR="001B7A7D" w:rsidRPr="003C53AA" w:rsidTr="0054551E">
        <w:trPr>
          <w:trHeight w:val="269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14. Aktywny udział w akcjach organizowanych przez samorząd szkolny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– 20 pkt. każdorazowo</w:t>
            </w:r>
          </w:p>
        </w:tc>
      </w:tr>
      <w:tr w:rsidR="001B7A7D" w:rsidRPr="003C53AA" w:rsidTr="0054551E">
        <w:trPr>
          <w:trHeight w:val="443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15. Efektywne pełnienie funkcji w klasie (np. samorząd, dyżurny, odpowiedzialny za kwiaty, mleko)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20 pkt. na półrocze</w:t>
            </w:r>
          </w:p>
        </w:tc>
      </w:tr>
      <w:tr w:rsidR="001B7A7D" w:rsidRPr="003C53AA" w:rsidTr="0054551E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16. Udział w akcjach charytatywnych (pomoc dla schroniska dla zwierząt, pomoc osobom potrzebującym itp.)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do 15 pkt. na półrocze</w:t>
            </w:r>
          </w:p>
        </w:tc>
      </w:tr>
      <w:tr w:rsidR="001B7A7D" w:rsidRPr="003C53AA" w:rsidTr="0054551E">
        <w:trPr>
          <w:trHeight w:val="398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17. Aktywny udział – występ podczas uroczystości szkolnych (akademie, jasełka, Dzień Patrona)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– 30 pkt. każdorazowo</w:t>
            </w:r>
          </w:p>
        </w:tc>
      </w:tr>
      <w:tr w:rsidR="001B7A7D" w:rsidRPr="003C53AA" w:rsidTr="0054551E">
        <w:trPr>
          <w:trHeight w:val="275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18. Wybitne osiągnięcia pozaszkolne (szermierka, pływanie, narciarstwo, tańce itp. – oprócz konkursów i zawodów organizowanych przez szkoły)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10 - 20 pkt. na półrocze</w:t>
            </w:r>
          </w:p>
        </w:tc>
      </w:tr>
      <w:tr w:rsidR="001B7A7D" w:rsidRPr="003C53AA" w:rsidTr="0054551E">
        <w:trPr>
          <w:trHeight w:val="296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19. Pomoc w organizacji imprez szkolnych (np.. dyskoteki, akademie, kiermasze 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10 - 20 pkt. każdorazowo</w:t>
            </w:r>
          </w:p>
        </w:tc>
      </w:tr>
      <w:tr w:rsidR="001B7A7D" w:rsidRPr="003C53AA" w:rsidTr="0054551E">
        <w:trPr>
          <w:trHeight w:val="428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20. Praca na rzecz klasy i szkoły w czasie wolnym (np. wystrój klasopracowni,</w:t>
            </w:r>
            <w:r w:rsidRPr="003C53AA">
              <w:rPr>
                <w:rFonts w:cs="Times New Roman"/>
                <w:sz w:val="20"/>
                <w:szCs w:val="20"/>
                <w:lang w:eastAsia="pl-PL"/>
              </w:rPr>
              <w:br/>
              <w:t xml:space="preserve">samodzielne wykonanie gazetki ściennej)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5 - 10 pkt. każdorazowo</w:t>
            </w:r>
          </w:p>
        </w:tc>
      </w:tr>
      <w:tr w:rsidR="001B7A7D" w:rsidRPr="003C53AA" w:rsidTr="0054551E">
        <w:trPr>
          <w:trHeight w:val="264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21. Praca przy organizacji imprez klasowych: mikołajki, dyskoteki, Dzień Matki </w:t>
            </w:r>
            <w:proofErr w:type="spellStart"/>
            <w:r w:rsidRPr="003C53AA">
              <w:rPr>
                <w:rFonts w:cs="Times New Roman"/>
                <w:sz w:val="20"/>
                <w:szCs w:val="20"/>
                <w:lang w:eastAsia="pl-PL"/>
              </w:rPr>
              <w:t>itp</w:t>
            </w:r>
            <w:proofErr w:type="spellEnd"/>
            <w:r w:rsidRPr="003C53AA">
              <w:rPr>
                <w:rFonts w:cs="Times New Roman"/>
                <w:sz w:val="20"/>
                <w:szCs w:val="20"/>
                <w:lang w:eastAsia="pl-PL"/>
              </w:rPr>
              <w:t>, -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– 20  pkt. każdorazowo</w:t>
            </w:r>
          </w:p>
        </w:tc>
      </w:tr>
      <w:tr w:rsidR="001B7A7D" w:rsidRPr="003C53AA" w:rsidTr="0054551E">
        <w:trPr>
          <w:trHeight w:val="282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22. Efektywna pomoc kolegom w nauce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5 - 10 pkt. każdorazowo</w:t>
            </w:r>
          </w:p>
        </w:tc>
      </w:tr>
      <w:tr w:rsidR="001B7A7D" w:rsidRPr="003C53AA" w:rsidTr="0054551E">
        <w:trPr>
          <w:trHeight w:val="272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23. Troska o chorych kolegów (odwiedziny, przynoszenie zeszytów)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pkt. na półrocze</w:t>
            </w:r>
          </w:p>
        </w:tc>
      </w:tr>
      <w:tr w:rsidR="001B7A7D" w:rsidRPr="003C53AA" w:rsidTr="0054551E">
        <w:trPr>
          <w:trHeight w:val="272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24. Reprezentowanie szkoły w czasie wolnym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– 20 każdorazowo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Ustęp 3 otrzymuje brzmienie: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Kultura języka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3"/>
        <w:gridCol w:w="2675"/>
      </w:tblGrid>
      <w:tr w:rsidR="001B7A7D" w:rsidRPr="003C53AA" w:rsidTr="0054551E">
        <w:trPr>
          <w:trHeight w:val="471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25.Aroganckie zachowanie się wobec nauczyciela i innych pracowników szkoły w tym używanie wulgaryzmów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30-50 pkt każdorazowo</w:t>
            </w:r>
          </w:p>
        </w:tc>
      </w:tr>
      <w:tr w:rsidR="001B7A7D" w:rsidRPr="003C53AA" w:rsidTr="0054551E">
        <w:trPr>
          <w:trHeight w:val="407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26.Wulgarne słownictwo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 pkt. każdorazowo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Ustęp 4 otrzymuje brzmienie: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 xml:space="preserve"> Kultura osobista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0"/>
        <w:gridCol w:w="1275"/>
        <w:gridCol w:w="2807"/>
        <w:gridCol w:w="1556"/>
      </w:tblGrid>
      <w:tr w:rsidR="001B7A7D" w:rsidRPr="003C53AA" w:rsidTr="0054551E">
        <w:trPr>
          <w:trHeight w:val="60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27.Wysoka kultura osobista po konsultacji z nauczycielami i pracownikami szkoły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20 pkt. na półrocze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29.Nieodpowiednie zachowanie w stosunku do pracowników szkoły, kolegów, innych osób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10 - 100 pkt. każdorazowo</w:t>
            </w:r>
          </w:p>
        </w:tc>
      </w:tr>
      <w:tr w:rsidR="001B7A7D" w:rsidRPr="003C53AA" w:rsidTr="0054551E">
        <w:trPr>
          <w:trHeight w:val="84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28.Wybór w konkursie „Kulturalny Uczeń”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pkt każdorazowo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30.Nieodpowiedni wygląd i strój szkolny (farbowanie włosów, malowanie paznokci, kolczyki w nieodpowiednich miejscach, makijaż, niestosowne napisy na odzieży również w języku obcym)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10-30 pkt. każdorazowo</w:t>
            </w:r>
          </w:p>
        </w:tc>
      </w:tr>
      <w:tr w:rsidR="001B7A7D" w:rsidRPr="003C53AA" w:rsidTr="0054551E">
        <w:trPr>
          <w:trHeight w:val="56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31.Brak stroju galowego na uroczystościach szkolnych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  <w:tr w:rsidR="001B7A7D" w:rsidRPr="003C53AA" w:rsidTr="0054551E">
        <w:trPr>
          <w:trHeight w:val="412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32.Zaśmiecanie otoczenia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Ustęp 5 otrzymuje brzmienie: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Dbałość o bezpieczeństwo i zdrowie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8"/>
        <w:gridCol w:w="1791"/>
      </w:tblGrid>
      <w:tr w:rsidR="001B7A7D" w:rsidRPr="003C53AA" w:rsidTr="0054551E">
        <w:trPr>
          <w:trHeight w:val="457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33.Picie alkoholu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 200 pkt. każdorazowo</w:t>
            </w:r>
          </w:p>
        </w:tc>
      </w:tr>
      <w:tr w:rsidR="001B7A7D" w:rsidRPr="003C53AA" w:rsidTr="0054551E">
        <w:trPr>
          <w:trHeight w:val="422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34.Zażywanie, posiadanie, rozprowadzanie narkotyków lub dopalaczy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200 pkt. każdorazowo</w:t>
            </w:r>
          </w:p>
        </w:tc>
      </w:tr>
      <w:tr w:rsidR="001B7A7D" w:rsidRPr="003C53AA" w:rsidTr="0054551E">
        <w:trPr>
          <w:trHeight w:val="414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35.Zorganizowana przemoc i cyberprzemoc</w:t>
            </w:r>
            <w:r w:rsidRPr="003C53AA">
              <w:rPr>
                <w:rFonts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100 - 200 pkt. każdorazowo</w:t>
            </w:r>
          </w:p>
        </w:tc>
      </w:tr>
      <w:tr w:rsidR="001B7A7D" w:rsidRPr="003C53AA" w:rsidTr="0054551E">
        <w:trPr>
          <w:trHeight w:val="419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36.Palenie papierosów i e-papierosów– pierwszy incydent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minus 50 pkt. </w:t>
            </w:r>
          </w:p>
        </w:tc>
      </w:tr>
      <w:tr w:rsidR="001B7A7D" w:rsidRPr="003C53AA" w:rsidTr="0054551E">
        <w:trPr>
          <w:trHeight w:val="419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36. </w:t>
            </w:r>
            <w:proofErr w:type="spellStart"/>
            <w:r w:rsidRPr="003C53AA">
              <w:rPr>
                <w:rFonts w:cs="Times New Roman"/>
                <w:sz w:val="20"/>
                <w:szCs w:val="20"/>
                <w:lang w:eastAsia="pl-PL"/>
              </w:rPr>
              <w:t>APalenie</w:t>
            </w:r>
            <w:proofErr w:type="spellEnd"/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papierosów i e-papierosów– każdy </w:t>
            </w:r>
            <w:proofErr w:type="spellStart"/>
            <w:r w:rsidRPr="003C53AA">
              <w:rPr>
                <w:rFonts w:cs="Times New Roman"/>
                <w:sz w:val="20"/>
                <w:szCs w:val="20"/>
                <w:lang w:eastAsia="pl-PL"/>
              </w:rPr>
              <w:t>kolejnyprzypadek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100pkt. każdorazowo</w:t>
            </w:r>
          </w:p>
        </w:tc>
      </w:tr>
      <w:tr w:rsidR="001B7A7D" w:rsidRPr="003C53AA" w:rsidTr="0054551E">
        <w:trPr>
          <w:trHeight w:val="419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36. B. Towarzyszenie palącemu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30 pkt. każdorazowo</w:t>
            </w:r>
          </w:p>
        </w:tc>
      </w:tr>
      <w:tr w:rsidR="001B7A7D" w:rsidRPr="003C53AA" w:rsidTr="0054551E">
        <w:trPr>
          <w:trHeight w:val="397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37.Wychodzenie poza teren szkoły w czasie pobytu w szkole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50 pkt. każdorazowo</w:t>
            </w:r>
          </w:p>
        </w:tc>
      </w:tr>
      <w:tr w:rsidR="001B7A7D" w:rsidRPr="003C53AA" w:rsidTr="0054551E">
        <w:trPr>
          <w:trHeight w:val="559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38.Bieganie po korytarzu, gwizdy, krzyki, popychanie kolegów, podstawianie nogi,</w:t>
            </w:r>
            <w:r w:rsidRPr="003C53AA">
              <w:rPr>
                <w:rFonts w:cs="Times New Roman"/>
                <w:sz w:val="20"/>
                <w:szCs w:val="20"/>
                <w:lang w:eastAsia="pl-PL"/>
              </w:rPr>
              <w:br/>
              <w:t>skakanie ze schodów, żucie gumy i jedzenie oraz picie na lekcji, niewłaściwe</w:t>
            </w:r>
            <w:r w:rsidRPr="003C53AA">
              <w:rPr>
                <w:rFonts w:cs="Times New Roman"/>
                <w:sz w:val="20"/>
                <w:szCs w:val="20"/>
                <w:lang w:eastAsia="pl-PL"/>
              </w:rPr>
              <w:br/>
              <w:t>zachowanie w jadalni, zabawy na lekcjach, itp.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Ustęp 6 otrzymuje brzmienie: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Szacunek dla innych osób</w:t>
      </w:r>
    </w:p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tbl>
      <w:tblPr>
        <w:tblW w:w="8539" w:type="dxa"/>
        <w:tblInd w:w="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7"/>
        <w:gridCol w:w="1842"/>
      </w:tblGrid>
      <w:tr w:rsidR="001B7A7D" w:rsidRPr="003C53AA" w:rsidTr="0054551E">
        <w:trPr>
          <w:trHeight w:val="46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39.Wyłudzanie pieniędzy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100 pkt. każdorazowo</w:t>
            </w:r>
          </w:p>
        </w:tc>
      </w:tr>
      <w:tr w:rsidR="001B7A7D" w:rsidRPr="003C53AA" w:rsidTr="0054551E">
        <w:trPr>
          <w:trHeight w:val="271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40.Kradzież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100 pkt. każdorazowo</w:t>
            </w:r>
          </w:p>
        </w:tc>
      </w:tr>
      <w:tr w:rsidR="001B7A7D" w:rsidRPr="003C53AA" w:rsidTr="0054551E">
        <w:trPr>
          <w:trHeight w:val="43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lastRenderedPageBreak/>
              <w:t xml:space="preserve">41.Prowokowanie kolegów do złych czynów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20 - 100 pkt. każdorazowo</w:t>
            </w:r>
          </w:p>
        </w:tc>
      </w:tr>
      <w:tr w:rsidR="001B7A7D" w:rsidRPr="003C53AA" w:rsidTr="0054551E">
        <w:trPr>
          <w:trHeight w:val="423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42.Fałszowanie podpisów (usprawiedliwienia, oceny)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100 pkt. każdorazowo</w:t>
            </w:r>
          </w:p>
        </w:tc>
      </w:tr>
      <w:tr w:rsidR="001B7A7D" w:rsidRPr="003C53AA" w:rsidTr="0054551E">
        <w:trPr>
          <w:trHeight w:val="40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43.Zabieranie kolegom rzeczy osobistych (chowanie, rzucanie itp.)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 pkt. każdorazowo</w:t>
            </w:r>
          </w:p>
        </w:tc>
      </w:tr>
      <w:tr w:rsidR="001B7A7D" w:rsidRPr="003C53AA" w:rsidTr="0054551E">
        <w:trPr>
          <w:trHeight w:val="42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44.Wandalizm, niszczenie mienia szkolnego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20 - 100 pkt. każdorazowo</w:t>
            </w:r>
          </w:p>
        </w:tc>
      </w:tr>
      <w:tr w:rsidR="001B7A7D" w:rsidRPr="003C53AA" w:rsidTr="0054551E">
        <w:trPr>
          <w:trHeight w:val="414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45.Bójki uczniowskie, nękanie i zastraszanie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20 - 100 pkt. każdorazowo</w:t>
            </w:r>
          </w:p>
        </w:tc>
      </w:tr>
      <w:tr w:rsidR="001B7A7D" w:rsidRPr="003C53AA" w:rsidTr="0054551E">
        <w:trPr>
          <w:trHeight w:val="41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46.Ubliżanie kolegom (uwłaczanie jego rodzinie) łącznie z przemocą w cyberprzestrzeni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10 – 50 pkt. każdorazowo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Reprezentowanie szkoły</w:t>
      </w:r>
    </w:p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8"/>
        <w:gridCol w:w="3349"/>
        <w:gridCol w:w="1842"/>
      </w:tblGrid>
      <w:tr w:rsidR="001B7A7D" w:rsidRPr="003C53AA" w:rsidTr="0054551E">
        <w:trPr>
          <w:trHeight w:val="485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47.Udział w konkursach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– 30  pkt. każdorazowo</w:t>
            </w:r>
          </w:p>
        </w:tc>
      </w:tr>
      <w:tr w:rsidR="001B7A7D" w:rsidRPr="003C53AA" w:rsidTr="0054551E">
        <w:trPr>
          <w:trHeight w:val="421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48.Udział w zawodach sportowych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10 pkt. każdorazowo</w:t>
            </w:r>
          </w:p>
        </w:tc>
      </w:tr>
      <w:tr w:rsidR="001B7A7D" w:rsidRPr="003C53AA" w:rsidTr="0054551E">
        <w:trPr>
          <w:trHeight w:val="220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49.Sukcesy w konkursach i zawodach sportowych </w:t>
            </w:r>
          </w:p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B7A7D" w:rsidRPr="003C53AA" w:rsidTr="0054551E">
        <w:trPr>
          <w:trHeight w:val="151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ogólnopolskich:                     </w:t>
            </w:r>
          </w:p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miejsca od 1 do 5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50 pkt</w:t>
            </w:r>
          </w:p>
        </w:tc>
      </w:tr>
      <w:tr w:rsidR="001B7A7D" w:rsidRPr="003C53AA" w:rsidTr="0054551E">
        <w:trPr>
          <w:trHeight w:val="17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miejsca od 6 do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 35 pkt</w:t>
            </w:r>
          </w:p>
        </w:tc>
      </w:tr>
      <w:tr w:rsidR="001B7A7D" w:rsidRPr="003C53AA" w:rsidTr="0054551E">
        <w:trPr>
          <w:trHeight w:val="17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miejsca od 11 do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 plus 30 pkt</w:t>
            </w:r>
          </w:p>
        </w:tc>
      </w:tr>
      <w:tr w:rsidR="001B7A7D" w:rsidRPr="003C53AA" w:rsidTr="0054551E">
        <w:trPr>
          <w:trHeight w:val="3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wojewódzkich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miejsca od 1 do 5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plus40 pkt</w:t>
            </w:r>
          </w:p>
        </w:tc>
      </w:tr>
      <w:tr w:rsidR="001B7A7D" w:rsidRPr="003C53AA" w:rsidTr="0054551E">
        <w:trPr>
          <w:trHeight w:val="41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regionalnych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miejsca od 1 do 5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plus30 pkt</w:t>
            </w:r>
          </w:p>
        </w:tc>
      </w:tr>
      <w:tr w:rsidR="001B7A7D" w:rsidRPr="003C53AA" w:rsidTr="0054551E">
        <w:trPr>
          <w:trHeight w:val="4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miejskich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miejsca od 1 do 3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plus20 pkt.</w:t>
            </w:r>
          </w:p>
        </w:tc>
      </w:tr>
      <w:tr w:rsidR="001B7A7D" w:rsidRPr="003C53AA" w:rsidTr="0054551E">
        <w:trPr>
          <w:trHeight w:val="41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międzyszkolnych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miejsca od 1 do 3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plus15 pkt.</w:t>
            </w:r>
          </w:p>
        </w:tc>
      </w:tr>
      <w:tr w:rsidR="001B7A7D" w:rsidRPr="003C53AA" w:rsidTr="0054551E">
        <w:trPr>
          <w:trHeight w:val="3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szkolnych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88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miejsca od 1 do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plus10 pkt</w:t>
            </w:r>
          </w:p>
        </w:tc>
      </w:tr>
    </w:tbl>
    <w:p w:rsidR="001B7A7D" w:rsidRPr="003C53AA" w:rsidRDefault="001B7A7D" w:rsidP="001B7A7D">
      <w:pPr>
        <w:rPr>
          <w:rFonts w:cs="Times New Roman"/>
          <w:sz w:val="20"/>
          <w:szCs w:val="20"/>
          <w:lang w:eastAsia="pl-PL"/>
        </w:rPr>
      </w:pPr>
    </w:p>
    <w:p w:rsidR="001B7A7D" w:rsidRPr="003C53AA" w:rsidRDefault="001B7A7D" w:rsidP="001B7A7D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53AA">
        <w:rPr>
          <w:rFonts w:ascii="Times New Roman" w:hAnsi="Times New Roman" w:cs="Times New Roman"/>
          <w:sz w:val="24"/>
          <w:szCs w:val="24"/>
          <w:lang w:eastAsia="pl-PL"/>
        </w:rPr>
        <w:t>Zachowanie na lekcji</w:t>
      </w:r>
    </w:p>
    <w:p w:rsidR="001B7A7D" w:rsidRPr="003C53AA" w:rsidRDefault="001B7A7D" w:rsidP="001B7A7D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7"/>
        <w:gridCol w:w="1842"/>
      </w:tblGrid>
      <w:tr w:rsidR="001B7A7D" w:rsidRPr="003C53AA" w:rsidTr="0054551E">
        <w:trPr>
          <w:trHeight w:val="37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50.Spóźnienie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  <w:tr w:rsidR="001B7A7D" w:rsidRPr="003C53AA" w:rsidTr="0054551E">
        <w:trPr>
          <w:trHeight w:val="26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51.Przeszkadzanie na lekcjach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5 - 10 pkt. każdorazowo</w:t>
            </w:r>
          </w:p>
        </w:tc>
      </w:tr>
      <w:tr w:rsidR="001B7A7D" w:rsidRPr="003C53AA" w:rsidTr="0054551E">
        <w:trPr>
          <w:trHeight w:val="42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52.Niewykonanie polecenia nauczyciela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5 -10 pkt. każdorazowo</w:t>
            </w:r>
          </w:p>
        </w:tc>
      </w:tr>
      <w:tr w:rsidR="001B7A7D" w:rsidRPr="003C53AA" w:rsidTr="0054551E">
        <w:trPr>
          <w:trHeight w:val="41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53.Niewypełnianie obowiązków dyżurnego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  <w:tr w:rsidR="001B7A7D" w:rsidRPr="003C53AA" w:rsidTr="0054551E">
        <w:trPr>
          <w:trHeight w:val="41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7A7D" w:rsidRPr="003C53AA" w:rsidRDefault="001B7A7D" w:rsidP="0054551E">
            <w:pPr>
              <w:ind w:left="142" w:hanging="142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 xml:space="preserve">54.Brak zeszytu do korespondencji, obuwia zmiennego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D" w:rsidRPr="003C53AA" w:rsidRDefault="001B7A7D" w:rsidP="0054551E">
            <w:pPr>
              <w:ind w:left="142" w:hanging="142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3C53AA">
              <w:rPr>
                <w:rFonts w:cs="Times New Roman"/>
                <w:sz w:val="20"/>
                <w:szCs w:val="20"/>
                <w:lang w:eastAsia="pl-PL"/>
              </w:rPr>
              <w:t>minus 5 pkt. każdorazowo</w:t>
            </w:r>
          </w:p>
        </w:tc>
      </w:tr>
    </w:tbl>
    <w:p w:rsidR="003C56DA" w:rsidRDefault="003C56DA"/>
    <w:sectPr w:rsidR="003C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E48"/>
    <w:multiLevelType w:val="hybridMultilevel"/>
    <w:tmpl w:val="03902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7D"/>
    <w:rsid w:val="001B7A7D"/>
    <w:rsid w:val="003C56DA"/>
    <w:rsid w:val="00E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E575"/>
  <w15:chartTrackingRefBased/>
  <w15:docId w15:val="{74DC4B07-F0B5-48BD-9F6C-ED9D530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7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7A7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2020-01-07T08:18:00Z</dcterms:created>
  <dcterms:modified xsi:type="dcterms:W3CDTF">2020-01-07T08:19:00Z</dcterms:modified>
</cp:coreProperties>
</file>